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2E76BF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RFP-</w:t>
      </w:r>
      <w:r w:rsidR="002E76BF">
        <w:rPr>
          <w:rFonts w:ascii="Arial" w:eastAsia="Arial" w:hAnsi="Arial"/>
          <w:color w:val="000000"/>
          <w:sz w:val="24"/>
        </w:rPr>
        <w:t>2958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2E76BF">
        <w:rPr>
          <w:rFonts w:ascii="Arial" w:eastAsia="Arial" w:hAnsi="Arial"/>
          <w:color w:val="000000"/>
          <w:sz w:val="24"/>
        </w:rPr>
        <w:t>April 22, 2025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2E76BF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RFP 2</w:t>
      </w:r>
      <w:r w:rsidR="002E76BF">
        <w:rPr>
          <w:rFonts w:ascii="Arial" w:eastAsia="Arial" w:hAnsi="Arial"/>
          <w:color w:val="000000"/>
          <w:sz w:val="24"/>
          <w:szCs w:val="24"/>
        </w:rPr>
        <w:t xml:space="preserve">958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2E76BF">
        <w:rPr>
          <w:rFonts w:ascii="Arial" w:eastAsia="Arial" w:hAnsi="Arial"/>
          <w:color w:val="000000"/>
          <w:sz w:val="24"/>
          <w:szCs w:val="24"/>
        </w:rPr>
        <w:t>March 5</w:t>
      </w:r>
      <w:r w:rsidR="0084025C">
        <w:rPr>
          <w:rFonts w:ascii="Arial" w:eastAsia="Arial" w:hAnsi="Arial"/>
          <w:color w:val="000000"/>
          <w:sz w:val="24"/>
          <w:szCs w:val="24"/>
        </w:rPr>
        <w:t>, 202</w:t>
      </w:r>
      <w:r w:rsidR="002E76BF">
        <w:rPr>
          <w:rFonts w:ascii="Arial" w:eastAsia="Arial" w:hAnsi="Arial"/>
          <w:color w:val="000000"/>
          <w:sz w:val="24"/>
          <w:szCs w:val="24"/>
        </w:rPr>
        <w:t>5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>for</w:t>
      </w:r>
      <w:r w:rsidR="002E76BF" w:rsidRPr="002E76BF">
        <w:t xml:space="preserve"> </w:t>
      </w:r>
      <w:r w:rsidR="002E76BF" w:rsidRPr="002E76BF">
        <w:rPr>
          <w:rFonts w:ascii="Arial" w:eastAsiaTheme="minorHAnsi" w:hAnsi="Arial" w:cs="Arial"/>
          <w:sz w:val="24"/>
          <w:szCs w:val="24"/>
        </w:rPr>
        <w:t>only qualified Offerors who can offer food services for the York County Detention Center located at 1675 York Highway (HWY #5), York, SC</w:t>
      </w:r>
      <w:r w:rsidR="002E76BF">
        <w:rPr>
          <w:rFonts w:ascii="Arial" w:eastAsiaTheme="minorHAnsi" w:hAnsi="Arial" w:cs="Arial"/>
          <w:sz w:val="24"/>
          <w:szCs w:val="24"/>
        </w:rPr>
        <w:t xml:space="preserve"> </w:t>
      </w:r>
      <w:r w:rsidR="0084025C">
        <w:rPr>
          <w:rFonts w:ascii="Arial" w:eastAsiaTheme="minorHAnsi" w:hAnsi="Arial" w:cs="Arial"/>
          <w:sz w:val="24"/>
          <w:szCs w:val="24"/>
        </w:rPr>
        <w:t xml:space="preserve">on </w:t>
      </w:r>
      <w:r w:rsidR="002E76BF">
        <w:rPr>
          <w:rFonts w:ascii="Arial" w:eastAsiaTheme="minorHAnsi" w:hAnsi="Arial" w:cs="Arial"/>
          <w:sz w:val="24"/>
          <w:szCs w:val="24"/>
        </w:rPr>
        <w:t>April 21, 2025</w:t>
      </w:r>
      <w:r w:rsidR="0084025C">
        <w:rPr>
          <w:rFonts w:ascii="Arial" w:eastAsiaTheme="minorHAnsi" w:hAnsi="Arial" w:cs="Arial"/>
          <w:sz w:val="24"/>
          <w:szCs w:val="24"/>
        </w:rPr>
        <w:t xml:space="preserve">.  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</w:t>
      </w:r>
      <w:r w:rsidR="002E76BF">
        <w:rPr>
          <w:rFonts w:ascii="Arial" w:eastAsia="Arial" w:hAnsi="Arial"/>
          <w:color w:val="000000"/>
          <w:sz w:val="24"/>
        </w:rPr>
        <w:t>58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bookmarkStart w:id="0" w:name="_GoBack"/>
      <w:bookmarkEnd w:id="0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2E76BF"/>
    <w:rsid w:val="003620E7"/>
    <w:rsid w:val="003C6E03"/>
    <w:rsid w:val="00444F98"/>
    <w:rsid w:val="004D5A35"/>
    <w:rsid w:val="005E4692"/>
    <w:rsid w:val="00815222"/>
    <w:rsid w:val="0084025C"/>
    <w:rsid w:val="0094212F"/>
    <w:rsid w:val="00950353"/>
    <w:rsid w:val="009A47DB"/>
    <w:rsid w:val="00A000F1"/>
    <w:rsid w:val="00C43758"/>
    <w:rsid w:val="00D9358A"/>
    <w:rsid w:val="00DC771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584F45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2</cp:revision>
  <dcterms:created xsi:type="dcterms:W3CDTF">2025-04-22T18:38:00Z</dcterms:created>
  <dcterms:modified xsi:type="dcterms:W3CDTF">2025-04-22T18:38:00Z</dcterms:modified>
</cp:coreProperties>
</file>