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2B3E71" w14:textId="0A650640" w:rsidR="009E048E" w:rsidRPr="009E048E" w:rsidRDefault="00173C63" w:rsidP="009E04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color w:val="1F497D"/>
        </w:rPr>
        <w:drawing>
          <wp:inline distT="0" distB="0" distL="0" distR="0" wp14:anchorId="60AD8144" wp14:editId="7B44FA7F">
            <wp:extent cx="1104900" cy="1076923"/>
            <wp:effectExtent l="0" t="0" r="0" b="9525"/>
            <wp:docPr id="2" name="Picture 2" descr="A yellow and blue logo with a bird and a ro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yellow and blue logo with a bird and a rose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6674" cy="1098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048E" w:rsidRPr="009E048E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50C366" wp14:editId="2764EF8E">
                <wp:simplePos x="0" y="0"/>
                <wp:positionH relativeFrom="column">
                  <wp:posOffset>1159238</wp:posOffset>
                </wp:positionH>
                <wp:positionV relativeFrom="paragraph">
                  <wp:posOffset>76616</wp:posOffset>
                </wp:positionV>
                <wp:extent cx="5016709" cy="449704"/>
                <wp:effectExtent l="0" t="0" r="0" b="762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6709" cy="4497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CC917" w14:textId="666F9D7E" w:rsidR="009E048E" w:rsidRPr="006017D5" w:rsidRDefault="009E048E" w:rsidP="009E048E">
                            <w:pPr>
                              <w:rPr>
                                <w:rFonts w:eastAsiaTheme="minorHAnsi"/>
                                <w:color w:val="000066"/>
                              </w:rPr>
                            </w:pPr>
                            <w:r w:rsidRPr="006017D5">
                              <w:rPr>
                                <w:rFonts w:ascii="Eras Medium ITC" w:eastAsiaTheme="minorHAnsi" w:hAnsi="Eras Medium ITC"/>
                                <w:b/>
                                <w:i/>
                                <w:color w:val="000066"/>
                                <w:sz w:val="28"/>
                                <w:szCs w:val="28"/>
                                <w:u w:val="single"/>
                              </w:rPr>
                              <w:t>__________</w:t>
                            </w:r>
                            <w:r w:rsidR="00F877DE">
                              <w:rPr>
                                <w:rFonts w:ascii="Eras Medium ITC" w:eastAsiaTheme="minorHAnsi" w:hAnsi="Eras Medium ITC"/>
                                <w:b/>
                                <w:i/>
                                <w:color w:val="000066"/>
                                <w:sz w:val="28"/>
                                <w:szCs w:val="28"/>
                                <w:u w:val="single"/>
                              </w:rPr>
                              <w:t xml:space="preserve">                  </w:t>
                            </w:r>
                            <w:r w:rsidR="002F73A2">
                              <w:rPr>
                                <w:rFonts w:ascii="Eras Medium ITC" w:eastAsiaTheme="minorHAnsi" w:hAnsi="Eras Medium ITC"/>
                                <w:b/>
                                <w:i/>
                                <w:color w:val="000066"/>
                                <w:sz w:val="28"/>
                                <w:szCs w:val="28"/>
                                <w:u w:val="single"/>
                              </w:rPr>
                              <w:t>York County</w:t>
                            </w:r>
                            <w:r w:rsidR="00F877DE">
                              <w:rPr>
                                <w:rFonts w:ascii="Eras Medium ITC" w:eastAsiaTheme="minorHAnsi" w:hAnsi="Eras Medium ITC"/>
                                <w:b/>
                                <w:i/>
                                <w:color w:val="000066"/>
                                <w:sz w:val="28"/>
                                <w:szCs w:val="28"/>
                                <w:u w:val="single"/>
                              </w:rPr>
                              <w:t xml:space="preserve"> Procurement Department  </w:t>
                            </w:r>
                          </w:p>
                          <w:p w14:paraId="7EBB5CBB" w14:textId="77777777" w:rsidR="009E048E" w:rsidRDefault="009E048E" w:rsidP="009E048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50C3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1.3pt;margin-top:6.05pt;width:395pt;height:3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" stroked="f">
                <v:textbox>
                  <w:txbxContent>
                    <w:p w14:paraId="6AFCC917" w14:textId="666F9D7E" w:rsidR="009E048E" w:rsidRPr="006017D5" w:rsidRDefault="009E048E" w:rsidP="009E048E">
                      <w:pPr>
                        <w:rPr>
                          <w:rFonts w:eastAsiaTheme="minorHAnsi"/>
                          <w:color w:val="000066"/>
                        </w:rPr>
                      </w:pPr>
                      <w:r w:rsidRPr="006017D5">
                        <w:rPr>
                          <w:rFonts w:ascii="Eras Medium ITC" w:eastAsiaTheme="minorHAnsi" w:hAnsi="Eras Medium ITC"/>
                          <w:b/>
                          <w:i/>
                          <w:color w:val="000066"/>
                          <w:sz w:val="28"/>
                          <w:szCs w:val="28"/>
                          <w:u w:val="single"/>
                        </w:rPr>
                        <w:t>__________</w:t>
                      </w:r>
                      <w:r w:rsidR="00F877DE">
                        <w:rPr>
                          <w:rFonts w:ascii="Eras Medium ITC" w:eastAsiaTheme="minorHAnsi" w:hAnsi="Eras Medium ITC"/>
                          <w:b/>
                          <w:i/>
                          <w:color w:val="000066"/>
                          <w:sz w:val="28"/>
                          <w:szCs w:val="28"/>
                          <w:u w:val="single"/>
                        </w:rPr>
                        <w:t xml:space="preserve">                  </w:t>
                      </w:r>
                      <w:r w:rsidR="002F73A2">
                        <w:rPr>
                          <w:rFonts w:ascii="Eras Medium ITC" w:eastAsiaTheme="minorHAnsi" w:hAnsi="Eras Medium ITC"/>
                          <w:b/>
                          <w:i/>
                          <w:color w:val="000066"/>
                          <w:sz w:val="28"/>
                          <w:szCs w:val="28"/>
                          <w:u w:val="single"/>
                        </w:rPr>
                        <w:t>York County</w:t>
                      </w:r>
                      <w:r w:rsidR="00F877DE">
                        <w:rPr>
                          <w:rFonts w:ascii="Eras Medium ITC" w:eastAsiaTheme="minorHAnsi" w:hAnsi="Eras Medium ITC"/>
                          <w:b/>
                          <w:i/>
                          <w:color w:val="000066"/>
                          <w:sz w:val="28"/>
                          <w:szCs w:val="28"/>
                          <w:u w:val="single"/>
                        </w:rPr>
                        <w:t xml:space="preserve"> Procurement Department  </w:t>
                      </w:r>
                    </w:p>
                    <w:p w14:paraId="7EBB5CBB" w14:textId="77777777" w:rsidR="009E048E" w:rsidRDefault="009E048E" w:rsidP="009E048E"/>
                  </w:txbxContent>
                </v:textbox>
              </v:shape>
            </w:pict>
          </mc:Fallback>
        </mc:AlternateContent>
      </w:r>
    </w:p>
    <w:p w14:paraId="12073232" w14:textId="77777777" w:rsidR="005648A9" w:rsidRDefault="005648A9" w:rsidP="005648A9">
      <w:pPr>
        <w:rPr>
          <w:color w:val="1F497D"/>
        </w:rPr>
      </w:pPr>
    </w:p>
    <w:p w14:paraId="1972A6CF" w14:textId="505B4734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8"/>
          <w:szCs w:val="28"/>
        </w:rPr>
        <w:t xml:space="preserve">    </w:t>
      </w:r>
      <w:r w:rsidRPr="00DA5000">
        <w:rPr>
          <w:rFonts w:ascii="Segoe UI" w:eastAsia="Times New Roman" w:hAnsi="Segoe UI" w:cs="Segoe UI"/>
          <w:sz w:val="24"/>
          <w:szCs w:val="24"/>
        </w:rPr>
        <w:t>Memo To:</w:t>
      </w:r>
      <w:r w:rsidRPr="00DA5000">
        <w:rPr>
          <w:rFonts w:ascii="Segoe UI" w:eastAsia="Times New Roman" w:hAnsi="Segoe UI" w:cs="Segoe UI"/>
          <w:sz w:val="24"/>
          <w:szCs w:val="24"/>
        </w:rPr>
        <w:tab/>
      </w:r>
      <w:r w:rsidRPr="00DA5000">
        <w:rPr>
          <w:rFonts w:ascii="Segoe UI" w:eastAsia="Times New Roman" w:hAnsi="Segoe UI" w:cs="Segoe UI"/>
          <w:sz w:val="24"/>
          <w:szCs w:val="24"/>
        </w:rPr>
        <w:tab/>
        <w:t xml:space="preserve">All Bidders of York County Bid# </w:t>
      </w:r>
      <w:r w:rsidR="00DA5000" w:rsidRPr="00DA5000">
        <w:rPr>
          <w:rFonts w:ascii="Segoe UI" w:eastAsia="Times New Roman" w:hAnsi="Segoe UI" w:cs="Segoe UI"/>
          <w:sz w:val="24"/>
          <w:szCs w:val="24"/>
        </w:rPr>
        <w:t>303</w:t>
      </w:r>
      <w:r w:rsidR="000E70D3">
        <w:rPr>
          <w:rFonts w:ascii="Segoe UI" w:eastAsia="Times New Roman" w:hAnsi="Segoe UI" w:cs="Segoe UI"/>
          <w:sz w:val="24"/>
          <w:szCs w:val="24"/>
        </w:rPr>
        <w:t>8</w:t>
      </w:r>
      <w:r w:rsidRPr="00DA5000">
        <w:rPr>
          <w:rFonts w:ascii="Segoe UI" w:eastAsia="Times New Roman" w:hAnsi="Segoe UI" w:cs="Segoe UI"/>
          <w:sz w:val="24"/>
          <w:szCs w:val="24"/>
        </w:rPr>
        <w:t>/ 0</w:t>
      </w:r>
      <w:r w:rsidR="000E70D3">
        <w:rPr>
          <w:rFonts w:ascii="Segoe UI" w:eastAsia="Times New Roman" w:hAnsi="Segoe UI" w:cs="Segoe UI"/>
          <w:sz w:val="24"/>
          <w:szCs w:val="24"/>
        </w:rPr>
        <w:t>5</w:t>
      </w:r>
      <w:r w:rsidRPr="00DA5000">
        <w:rPr>
          <w:rFonts w:ascii="Segoe UI" w:eastAsia="Times New Roman" w:hAnsi="Segoe UI" w:cs="Segoe UI"/>
          <w:sz w:val="24"/>
          <w:szCs w:val="24"/>
        </w:rPr>
        <w:t>-</w:t>
      </w:r>
      <w:r w:rsidR="00DA5000" w:rsidRPr="00DA5000">
        <w:rPr>
          <w:rFonts w:ascii="Segoe UI" w:eastAsia="Times New Roman" w:hAnsi="Segoe UI" w:cs="Segoe UI"/>
          <w:sz w:val="24"/>
          <w:szCs w:val="24"/>
        </w:rPr>
        <w:t>1</w:t>
      </w:r>
      <w:r w:rsidR="000E70D3">
        <w:rPr>
          <w:rFonts w:ascii="Segoe UI" w:eastAsia="Times New Roman" w:hAnsi="Segoe UI" w:cs="Segoe UI"/>
          <w:sz w:val="24"/>
          <w:szCs w:val="24"/>
        </w:rPr>
        <w:t>4</w:t>
      </w:r>
      <w:r w:rsidRPr="00DA5000">
        <w:rPr>
          <w:rFonts w:ascii="Segoe UI" w:eastAsia="Times New Roman" w:hAnsi="Segoe UI" w:cs="Segoe UI"/>
          <w:sz w:val="24"/>
          <w:szCs w:val="24"/>
        </w:rPr>
        <w:t>-202</w:t>
      </w:r>
      <w:r w:rsidR="00DA5000" w:rsidRPr="00DA5000">
        <w:rPr>
          <w:rFonts w:ascii="Segoe UI" w:eastAsia="Times New Roman" w:hAnsi="Segoe UI" w:cs="Segoe UI"/>
          <w:sz w:val="24"/>
          <w:szCs w:val="24"/>
        </w:rPr>
        <w:t>6</w:t>
      </w:r>
    </w:p>
    <w:p w14:paraId="5E760E17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72077FB7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4"/>
          <w:szCs w:val="24"/>
        </w:rPr>
        <w:t xml:space="preserve">    From:</w:t>
      </w:r>
      <w:r w:rsidRPr="00DA5000">
        <w:rPr>
          <w:rFonts w:ascii="Segoe UI" w:eastAsia="Times New Roman" w:hAnsi="Segoe UI" w:cs="Segoe UI"/>
          <w:sz w:val="24"/>
          <w:szCs w:val="24"/>
        </w:rPr>
        <w:tab/>
      </w:r>
      <w:r w:rsidRPr="00DA5000">
        <w:rPr>
          <w:rFonts w:ascii="Segoe UI" w:eastAsia="Times New Roman" w:hAnsi="Segoe UI" w:cs="Segoe UI"/>
          <w:sz w:val="24"/>
          <w:szCs w:val="24"/>
        </w:rPr>
        <w:tab/>
        <w:t>Teria G. Sheffield, Procurement Director</w:t>
      </w:r>
    </w:p>
    <w:p w14:paraId="24BB76E2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46CC890E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4"/>
          <w:szCs w:val="24"/>
        </w:rPr>
        <w:t xml:space="preserve">    Subject:</w:t>
      </w:r>
      <w:r w:rsidRPr="00DA5000">
        <w:rPr>
          <w:rFonts w:ascii="Segoe UI" w:eastAsia="Times New Roman" w:hAnsi="Segoe UI" w:cs="Segoe UI"/>
          <w:sz w:val="24"/>
          <w:szCs w:val="24"/>
        </w:rPr>
        <w:tab/>
      </w:r>
      <w:r w:rsidRPr="00DA5000">
        <w:rPr>
          <w:rFonts w:ascii="Segoe UI" w:eastAsia="Times New Roman" w:hAnsi="Segoe UI" w:cs="Segoe UI"/>
          <w:sz w:val="24"/>
          <w:szCs w:val="24"/>
        </w:rPr>
        <w:tab/>
        <w:t>Proposal Awarded</w:t>
      </w:r>
    </w:p>
    <w:p w14:paraId="2FB2A678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73A90EE6" w14:textId="7389DC4B" w:rsidR="009710F2" w:rsidRPr="00DA5000" w:rsidRDefault="009710F2" w:rsidP="009710F2">
      <w:pPr>
        <w:tabs>
          <w:tab w:val="left" w:pos="-1440"/>
        </w:tabs>
        <w:spacing w:after="0" w:line="240" w:lineRule="auto"/>
        <w:ind w:left="2160" w:hanging="2160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4"/>
          <w:szCs w:val="24"/>
        </w:rPr>
        <w:t xml:space="preserve">    Date:</w:t>
      </w:r>
      <w:r w:rsidRPr="00DA5000">
        <w:rPr>
          <w:rFonts w:ascii="Segoe UI" w:eastAsia="Times New Roman" w:hAnsi="Segoe UI" w:cs="Segoe UI"/>
          <w:sz w:val="24"/>
          <w:szCs w:val="24"/>
        </w:rPr>
        <w:tab/>
      </w:r>
      <w:r w:rsidR="000E70D3">
        <w:rPr>
          <w:rFonts w:ascii="Segoe UI" w:eastAsia="Times New Roman" w:hAnsi="Segoe UI" w:cs="Segoe UI"/>
          <w:sz w:val="24"/>
          <w:szCs w:val="24"/>
        </w:rPr>
        <w:t>June 15, 2026</w:t>
      </w:r>
    </w:p>
    <w:p w14:paraId="37AD8E6F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183DFBFD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1CF8CD36" w14:textId="1CCCA3C2" w:rsidR="009710F2" w:rsidRPr="00DA5000" w:rsidRDefault="009710F2" w:rsidP="00DA5000">
      <w:pPr>
        <w:spacing w:after="0" w:line="240" w:lineRule="auto"/>
        <w:ind w:left="210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4"/>
          <w:szCs w:val="24"/>
        </w:rPr>
        <w:t xml:space="preserve">Sealed Proposals were received on </w:t>
      </w:r>
      <w:r w:rsidR="000E70D3">
        <w:rPr>
          <w:rFonts w:ascii="Segoe UI" w:eastAsia="Times New Roman" w:hAnsi="Segoe UI" w:cs="Segoe UI"/>
          <w:sz w:val="24"/>
          <w:szCs w:val="24"/>
        </w:rPr>
        <w:t>May 14, 2026</w:t>
      </w:r>
      <w:r w:rsidR="00E0384E">
        <w:rPr>
          <w:rFonts w:ascii="Segoe UI" w:eastAsia="Times New Roman" w:hAnsi="Segoe UI" w:cs="Segoe UI"/>
          <w:sz w:val="24"/>
          <w:szCs w:val="24"/>
        </w:rPr>
        <w:t xml:space="preserve"> </w:t>
      </w:r>
      <w:r w:rsidR="00B01381">
        <w:rPr>
          <w:rFonts w:ascii="Segoe UI" w:eastAsia="Times New Roman" w:hAnsi="Segoe UI" w:cs="Segoe UI"/>
          <w:sz w:val="24"/>
          <w:szCs w:val="24"/>
        </w:rPr>
        <w:t xml:space="preserve">to perform </w:t>
      </w:r>
      <w:r w:rsidR="00DA5000" w:rsidRPr="00DA5000">
        <w:rPr>
          <w:rFonts w:ascii="Segoe UI" w:eastAsia="Times New Roman" w:hAnsi="Segoe UI" w:cs="Segoe UI"/>
          <w:sz w:val="24"/>
          <w:szCs w:val="24"/>
        </w:rPr>
        <w:t>the</w:t>
      </w:r>
      <w:r w:rsidR="000E70D3">
        <w:rPr>
          <w:rFonts w:ascii="Segoe UI" w:eastAsia="Times New Roman" w:hAnsi="Segoe UI" w:cs="Segoe UI"/>
          <w:sz w:val="24"/>
          <w:szCs w:val="24"/>
        </w:rPr>
        <w:t xml:space="preserve"> </w:t>
      </w:r>
      <w:r w:rsidR="000E70D3" w:rsidRPr="000E70D3">
        <w:rPr>
          <w:rFonts w:ascii="Segoe UI" w:eastAsia="Times New Roman" w:hAnsi="Segoe UI" w:cs="Segoe UI"/>
          <w:sz w:val="24"/>
          <w:szCs w:val="24"/>
        </w:rPr>
        <w:t>services of overhead roll-up door preventive maintenance and fire shutter inspections for York County Government buildings</w:t>
      </w:r>
      <w:r w:rsidR="000E70D3">
        <w:rPr>
          <w:rFonts w:ascii="Segoe UI" w:eastAsia="Times New Roman" w:hAnsi="Segoe UI" w:cs="Segoe UI"/>
          <w:sz w:val="24"/>
          <w:szCs w:val="24"/>
        </w:rPr>
        <w:t>.</w:t>
      </w:r>
      <w:r w:rsidR="00E0384E">
        <w:rPr>
          <w:rFonts w:ascii="Segoe UI" w:eastAsia="Times New Roman" w:hAnsi="Segoe UI" w:cs="Segoe UI"/>
          <w:sz w:val="24"/>
          <w:szCs w:val="24"/>
        </w:rPr>
        <w:t xml:space="preserve">  </w:t>
      </w:r>
      <w:r w:rsidR="00406D94">
        <w:rPr>
          <w:rFonts w:ascii="Segoe UI" w:eastAsia="Times New Roman" w:hAnsi="Segoe UI" w:cs="Segoe UI"/>
          <w:sz w:val="24"/>
          <w:szCs w:val="24"/>
        </w:rPr>
        <w:t xml:space="preserve">York County has </w:t>
      </w:r>
      <w:r w:rsidRPr="00DA5000">
        <w:rPr>
          <w:rFonts w:ascii="Segoe UI" w:eastAsia="Times New Roman" w:hAnsi="Segoe UI" w:cs="Segoe UI"/>
          <w:sz w:val="24"/>
          <w:szCs w:val="24"/>
        </w:rPr>
        <w:t>award</w:t>
      </w:r>
      <w:r w:rsidR="00B01381">
        <w:rPr>
          <w:rFonts w:ascii="Segoe UI" w:eastAsia="Times New Roman" w:hAnsi="Segoe UI" w:cs="Segoe UI"/>
          <w:sz w:val="24"/>
          <w:szCs w:val="24"/>
        </w:rPr>
        <w:t>ed</w:t>
      </w:r>
      <w:r w:rsidR="00F2543F">
        <w:rPr>
          <w:rFonts w:ascii="Segoe UI" w:eastAsia="Times New Roman" w:hAnsi="Segoe UI" w:cs="Segoe UI"/>
          <w:sz w:val="24"/>
          <w:szCs w:val="24"/>
        </w:rPr>
        <w:t xml:space="preserve"> </w:t>
      </w:r>
      <w:r w:rsidR="00B01381">
        <w:rPr>
          <w:rFonts w:ascii="Segoe UI" w:eastAsia="Times New Roman" w:hAnsi="Segoe UI" w:cs="Segoe UI"/>
          <w:sz w:val="24"/>
          <w:szCs w:val="24"/>
        </w:rPr>
        <w:t xml:space="preserve">Miner, LTD of San Antonio, TX. </w:t>
      </w:r>
      <w:r w:rsidRPr="00DA5000">
        <w:rPr>
          <w:rFonts w:ascii="Segoe UI" w:eastAsia="Times New Roman" w:hAnsi="Segoe UI" w:cs="Segoe UI"/>
          <w:sz w:val="24"/>
          <w:szCs w:val="24"/>
        </w:rPr>
        <w:t xml:space="preserve">  </w:t>
      </w:r>
    </w:p>
    <w:p w14:paraId="6DF5AA66" w14:textId="77777777" w:rsidR="009710F2" w:rsidRPr="00DA5000" w:rsidRDefault="009710F2" w:rsidP="009710F2">
      <w:pPr>
        <w:spacing w:after="0" w:line="240" w:lineRule="auto"/>
        <w:ind w:left="210"/>
        <w:rPr>
          <w:rFonts w:ascii="Segoe UI" w:eastAsia="Times New Roman" w:hAnsi="Segoe UI" w:cs="Segoe UI"/>
          <w:sz w:val="24"/>
          <w:szCs w:val="24"/>
        </w:rPr>
      </w:pPr>
    </w:p>
    <w:p w14:paraId="049703C5" w14:textId="77777777" w:rsidR="009710F2" w:rsidRPr="00DA5000" w:rsidRDefault="009710F2" w:rsidP="009710F2">
      <w:pPr>
        <w:spacing w:after="0" w:line="240" w:lineRule="auto"/>
        <w:ind w:firstLine="210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4"/>
          <w:szCs w:val="24"/>
        </w:rPr>
        <w:t>We sincerely appreciate your time involved in submitting a proposal.</w:t>
      </w:r>
    </w:p>
    <w:p w14:paraId="307841A8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107BA080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71C91980" w14:textId="06F8B537" w:rsidR="009710F2" w:rsidRPr="00DA5000" w:rsidRDefault="00DA5000" w:rsidP="009710F2">
      <w:pPr>
        <w:spacing w:after="0" w:line="240" w:lineRule="auto"/>
        <w:ind w:firstLine="210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4"/>
          <w:szCs w:val="24"/>
        </w:rPr>
        <w:t>303</w:t>
      </w:r>
      <w:r w:rsidR="00DF2383">
        <w:rPr>
          <w:rFonts w:ascii="Segoe UI" w:eastAsia="Times New Roman" w:hAnsi="Segoe UI" w:cs="Segoe UI"/>
          <w:sz w:val="24"/>
          <w:szCs w:val="24"/>
        </w:rPr>
        <w:t>8</w:t>
      </w:r>
      <w:r w:rsidR="009710F2" w:rsidRPr="00DA5000">
        <w:rPr>
          <w:rFonts w:ascii="Segoe UI" w:eastAsia="Times New Roman" w:hAnsi="Segoe UI" w:cs="Segoe UI"/>
          <w:sz w:val="24"/>
          <w:szCs w:val="24"/>
        </w:rPr>
        <w:t>val</w:t>
      </w:r>
    </w:p>
    <w:p w14:paraId="4AE43CE2" w14:textId="77777777" w:rsidR="009710F2" w:rsidRPr="00DA5000" w:rsidRDefault="009710F2" w:rsidP="009710F2">
      <w:pPr>
        <w:spacing w:after="0" w:line="240" w:lineRule="auto"/>
        <w:ind w:firstLine="210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4"/>
          <w:szCs w:val="24"/>
        </w:rPr>
        <w:t>TGS/ka</w:t>
      </w:r>
    </w:p>
    <w:p w14:paraId="31008DD5" w14:textId="77777777" w:rsidR="009710F2" w:rsidRPr="009710F2" w:rsidRDefault="009710F2" w:rsidP="009710F2">
      <w:pPr>
        <w:spacing w:after="0" w:line="240" w:lineRule="auto"/>
        <w:ind w:firstLine="210"/>
        <w:jc w:val="both"/>
        <w:rPr>
          <w:rFonts w:ascii="Arial" w:eastAsia="Times New Roman" w:hAnsi="Arial" w:cs="Arial"/>
          <w:sz w:val="24"/>
          <w:szCs w:val="24"/>
        </w:rPr>
      </w:pPr>
    </w:p>
    <w:p w14:paraId="3A73AB1C" w14:textId="77777777" w:rsidR="008C2382" w:rsidRDefault="008C2382" w:rsidP="009E048E">
      <w:pPr>
        <w:rPr>
          <w:rFonts w:ascii="Times New Roman" w:hAnsi="Times New Roman" w:cs="Times New Roman"/>
        </w:rPr>
      </w:pPr>
      <w:bookmarkStart w:id="0" w:name="_GoBack"/>
      <w:bookmarkEnd w:id="0"/>
    </w:p>
    <w:p w14:paraId="02781895" w14:textId="77777777" w:rsidR="008C2382" w:rsidRDefault="008C2382" w:rsidP="009E048E">
      <w:pPr>
        <w:rPr>
          <w:rFonts w:ascii="Times New Roman" w:hAnsi="Times New Roman" w:cs="Times New Roman"/>
        </w:rPr>
      </w:pPr>
    </w:p>
    <w:p w14:paraId="5453C393" w14:textId="77777777" w:rsidR="008C2382" w:rsidRDefault="008C2382" w:rsidP="009E048E">
      <w:pPr>
        <w:rPr>
          <w:rFonts w:ascii="Times New Roman" w:hAnsi="Times New Roman" w:cs="Times New Roman"/>
        </w:rPr>
      </w:pPr>
    </w:p>
    <w:p w14:paraId="2C82C821" w14:textId="77777777" w:rsidR="005648A9" w:rsidRDefault="005648A9" w:rsidP="009E048E">
      <w:pPr>
        <w:rPr>
          <w:rFonts w:ascii="Times New Roman" w:hAnsi="Times New Roman" w:cs="Times New Roman"/>
        </w:rPr>
      </w:pPr>
    </w:p>
    <w:p w14:paraId="30446FC8" w14:textId="77777777" w:rsidR="00B91EEE" w:rsidRDefault="00B91EEE" w:rsidP="009E048E">
      <w:pPr>
        <w:rPr>
          <w:rFonts w:ascii="Times New Roman" w:hAnsi="Times New Roman" w:cs="Times New Roman"/>
        </w:rPr>
      </w:pPr>
    </w:p>
    <w:p w14:paraId="4C8124AC" w14:textId="5F9971DE" w:rsidR="00242953" w:rsidRDefault="00242953"/>
    <w:p w14:paraId="0C9EE8F9" w14:textId="77777777" w:rsidR="009974C2" w:rsidRDefault="009974C2" w:rsidP="002F73A2">
      <w:pPr>
        <w:spacing w:after="0" w:line="240" w:lineRule="auto"/>
        <w:jc w:val="center"/>
        <w:rPr>
          <w:rFonts w:ascii="Eras Medium ITC" w:eastAsia="Times New Roman" w:hAnsi="Eras Medium ITC" w:cs="Times New Roman"/>
          <w:i/>
          <w:color w:val="004070"/>
        </w:rPr>
      </w:pPr>
    </w:p>
    <w:p w14:paraId="7E2ABC2C" w14:textId="475C5D51" w:rsidR="002F73A2" w:rsidRDefault="002F73A2" w:rsidP="002F73A2">
      <w:pPr>
        <w:spacing w:after="0" w:line="240" w:lineRule="auto"/>
        <w:jc w:val="center"/>
        <w:rPr>
          <w:rFonts w:ascii="Eras Medium ITC" w:eastAsia="Times New Roman" w:hAnsi="Eras Medium ITC" w:cs="Times New Roman"/>
          <w:i/>
          <w:color w:val="004070"/>
        </w:rPr>
      </w:pPr>
      <w:r>
        <w:rPr>
          <w:rFonts w:ascii="Eras Medium ITC" w:eastAsia="Times New Roman" w:hAnsi="Eras Medium ITC" w:cs="Times New Roman"/>
          <w:i/>
          <w:color w:val="004070"/>
        </w:rPr>
        <w:t xml:space="preserve">York County </w:t>
      </w:r>
      <w:r w:rsidR="00B4417E">
        <w:rPr>
          <w:rFonts w:ascii="Eras Medium ITC" w:eastAsia="Times New Roman" w:hAnsi="Eras Medium ITC" w:cs="Times New Roman"/>
          <w:i/>
          <w:color w:val="004070"/>
        </w:rPr>
        <w:t>Procurement Department</w:t>
      </w:r>
    </w:p>
    <w:p w14:paraId="38BE2845" w14:textId="01D3A797" w:rsidR="002F73A2" w:rsidRDefault="002F73A2" w:rsidP="002F73A2">
      <w:pPr>
        <w:spacing w:after="0" w:line="240" w:lineRule="auto"/>
        <w:jc w:val="center"/>
        <w:rPr>
          <w:rFonts w:ascii="Eras Medium ITC" w:eastAsia="Times New Roman" w:hAnsi="Eras Medium ITC" w:cs="Times New Roman"/>
          <w:i/>
          <w:color w:val="004070"/>
        </w:rPr>
      </w:pPr>
      <w:r w:rsidRPr="00032696">
        <w:rPr>
          <w:rFonts w:ascii="Eras Medium ITC" w:eastAsia="Times New Roman" w:hAnsi="Eras Medium ITC" w:cs="Times New Roman"/>
          <w:i/>
          <w:color w:val="004070"/>
        </w:rPr>
        <w:t xml:space="preserve">6 South Congress Street, Post Office Box </w:t>
      </w:r>
      <w:r w:rsidR="00DC5A6E">
        <w:rPr>
          <w:rFonts w:ascii="Eras Medium ITC" w:eastAsia="Times New Roman" w:hAnsi="Eras Medium ITC" w:cs="Times New Roman"/>
          <w:i/>
          <w:color w:val="004070"/>
        </w:rPr>
        <w:t>180</w:t>
      </w:r>
      <w:r w:rsidRPr="00032696">
        <w:rPr>
          <w:rFonts w:ascii="Eras Medium ITC" w:eastAsia="Times New Roman" w:hAnsi="Eras Medium ITC" w:cs="Times New Roman"/>
          <w:i/>
          <w:color w:val="004070"/>
        </w:rPr>
        <w:t>, York, S.C.  29745</w:t>
      </w:r>
    </w:p>
    <w:p w14:paraId="77A433CA" w14:textId="2D92F35F" w:rsidR="00032696" w:rsidRPr="00032696" w:rsidRDefault="00032696" w:rsidP="00032696">
      <w:pPr>
        <w:spacing w:after="0" w:line="240" w:lineRule="auto"/>
        <w:jc w:val="center"/>
        <w:rPr>
          <w:rFonts w:ascii="Eras Medium ITC" w:eastAsia="Times New Roman" w:hAnsi="Eras Medium ITC" w:cs="Times New Roman"/>
          <w:i/>
          <w:color w:val="004070"/>
          <w:sz w:val="20"/>
          <w:szCs w:val="20"/>
          <w:u w:val="single"/>
        </w:rPr>
      </w:pPr>
      <w:r w:rsidRPr="00032696">
        <w:rPr>
          <w:rFonts w:ascii="Eras Medium ITC" w:eastAsia="Times New Roman" w:hAnsi="Eras Medium ITC" w:cs="Times New Roman"/>
          <w:i/>
          <w:color w:val="004070"/>
          <w:sz w:val="20"/>
          <w:szCs w:val="20"/>
        </w:rPr>
        <w:t xml:space="preserve">Phone: (803) </w:t>
      </w:r>
      <w:r w:rsidR="00B4417E">
        <w:rPr>
          <w:rFonts w:ascii="Eras Medium ITC" w:eastAsia="Times New Roman" w:hAnsi="Eras Medium ITC" w:cs="Times New Roman"/>
          <w:i/>
          <w:color w:val="004070"/>
          <w:sz w:val="20"/>
          <w:szCs w:val="20"/>
        </w:rPr>
        <w:t xml:space="preserve">684-8520 </w:t>
      </w:r>
      <w:r w:rsidRPr="00032696">
        <w:rPr>
          <w:rFonts w:ascii="Eras Medium ITC" w:eastAsia="Times New Roman" w:hAnsi="Eras Medium ITC" w:cs="Times New Roman"/>
          <w:i/>
          <w:color w:val="004070"/>
          <w:sz w:val="20"/>
          <w:szCs w:val="20"/>
        </w:rPr>
        <w:t xml:space="preserve">    Website: www.yorkcountygov.com</w:t>
      </w:r>
    </w:p>
    <w:p w14:paraId="7163BCD9" w14:textId="77777777" w:rsidR="00EC20D6" w:rsidRDefault="00EC20D6"/>
    <w:sectPr w:rsidR="00EC20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48E"/>
    <w:rsid w:val="00032696"/>
    <w:rsid w:val="000E70D3"/>
    <w:rsid w:val="00173C63"/>
    <w:rsid w:val="001B3F52"/>
    <w:rsid w:val="00242953"/>
    <w:rsid w:val="00292D55"/>
    <w:rsid w:val="002F73A2"/>
    <w:rsid w:val="003D20B0"/>
    <w:rsid w:val="00406D94"/>
    <w:rsid w:val="00494951"/>
    <w:rsid w:val="00507095"/>
    <w:rsid w:val="005648A9"/>
    <w:rsid w:val="006017D5"/>
    <w:rsid w:val="00610B71"/>
    <w:rsid w:val="006B3DD6"/>
    <w:rsid w:val="006E3D13"/>
    <w:rsid w:val="00734D57"/>
    <w:rsid w:val="007C1D4C"/>
    <w:rsid w:val="008C2382"/>
    <w:rsid w:val="00956035"/>
    <w:rsid w:val="009710F2"/>
    <w:rsid w:val="009974C2"/>
    <w:rsid w:val="009E048E"/>
    <w:rsid w:val="00B01381"/>
    <w:rsid w:val="00B4417E"/>
    <w:rsid w:val="00B91EEE"/>
    <w:rsid w:val="00BE4CCA"/>
    <w:rsid w:val="00D722AE"/>
    <w:rsid w:val="00DA5000"/>
    <w:rsid w:val="00DC5A6E"/>
    <w:rsid w:val="00DF2383"/>
    <w:rsid w:val="00E0384E"/>
    <w:rsid w:val="00EA286F"/>
    <w:rsid w:val="00EC20D6"/>
    <w:rsid w:val="00F2543F"/>
    <w:rsid w:val="00F8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3DF4F"/>
  <w15:docId w15:val="{E0ADC09E-01CE-40EE-915E-6C47F3DD6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048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0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48E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semiHidden/>
    <w:rsid w:val="00EA286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semiHidden/>
    <w:rsid w:val="00EA286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Norris, Linda</dc:creator>
  <cp:lastModifiedBy>Auten, Kendyl</cp:lastModifiedBy>
  <cp:revision>3</cp:revision>
  <cp:lastPrinted>2023-11-01T16:39:00Z</cp:lastPrinted>
  <dcterms:created xsi:type="dcterms:W3CDTF">2026-06-15T19:45:00Z</dcterms:created>
  <dcterms:modified xsi:type="dcterms:W3CDTF">2026-06-15T20:11:00Z</dcterms:modified>
</cp:coreProperties>
</file>