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561D9A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RF</w:t>
      </w:r>
      <w:r w:rsidR="0066158F">
        <w:rPr>
          <w:rFonts w:ascii="Arial" w:eastAsia="Arial" w:hAnsi="Arial"/>
          <w:color w:val="000000"/>
          <w:sz w:val="24"/>
        </w:rPr>
        <w:t>Q</w:t>
      </w:r>
      <w:r w:rsidR="00163818">
        <w:rPr>
          <w:rFonts w:ascii="Arial" w:eastAsia="Arial" w:hAnsi="Arial"/>
          <w:color w:val="000000"/>
          <w:sz w:val="24"/>
        </w:rPr>
        <w:t>-28</w:t>
      </w:r>
      <w:r w:rsidR="0066158F">
        <w:rPr>
          <w:rFonts w:ascii="Arial" w:eastAsia="Arial" w:hAnsi="Arial"/>
          <w:color w:val="000000"/>
          <w:sz w:val="24"/>
        </w:rPr>
        <w:t>71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12/11/2023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3620E7" w:rsidRDefault="00163818" w:rsidP="003620E7">
      <w:pPr>
        <w:spacing w:after="160" w:line="259" w:lineRule="auto"/>
        <w:ind w:left="288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Solicitations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for RF</w:t>
      </w:r>
      <w:r w:rsidR="0066158F">
        <w:rPr>
          <w:rFonts w:ascii="Arial" w:eastAsia="Arial" w:hAnsi="Arial"/>
          <w:color w:val="000000"/>
          <w:sz w:val="24"/>
          <w:szCs w:val="24"/>
        </w:rPr>
        <w:t>Q</w:t>
      </w:r>
      <w:r>
        <w:rPr>
          <w:rFonts w:ascii="Arial" w:eastAsia="Arial" w:hAnsi="Arial"/>
          <w:color w:val="000000"/>
          <w:sz w:val="24"/>
          <w:szCs w:val="24"/>
        </w:rPr>
        <w:t xml:space="preserve"> 28</w:t>
      </w:r>
      <w:r w:rsidR="0066158F">
        <w:rPr>
          <w:rFonts w:ascii="Arial" w:eastAsia="Arial" w:hAnsi="Arial"/>
          <w:color w:val="000000"/>
          <w:sz w:val="24"/>
          <w:szCs w:val="24"/>
        </w:rPr>
        <w:t>71</w:t>
      </w:r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were received on </w:t>
      </w:r>
      <w:r w:rsidR="0066158F">
        <w:rPr>
          <w:rFonts w:ascii="Arial" w:eastAsia="Arial" w:hAnsi="Arial"/>
          <w:color w:val="000000"/>
          <w:sz w:val="24"/>
          <w:szCs w:val="24"/>
        </w:rPr>
        <w:t>May 24</w:t>
      </w:r>
      <w:r w:rsidRPr="005E4692">
        <w:rPr>
          <w:rFonts w:ascii="Arial" w:eastAsia="Arial" w:hAnsi="Arial"/>
          <w:color w:val="000000"/>
          <w:sz w:val="24"/>
          <w:szCs w:val="24"/>
        </w:rPr>
        <w:t>, 2023</w:t>
      </w:r>
      <w:r>
        <w:rPr>
          <w:rFonts w:ascii="Arial" w:eastAsia="Arial" w:hAnsi="Arial"/>
          <w:color w:val="000000"/>
          <w:sz w:val="24"/>
          <w:szCs w:val="24"/>
        </w:rPr>
        <w:t>.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 w:rsidR="009A47DB" w:rsidRPr="00163818">
        <w:rPr>
          <w:rFonts w:ascii="Arial" w:eastAsiaTheme="minorHAnsi" w:hAnsi="Arial" w:cs="Arial"/>
          <w:sz w:val="24"/>
          <w:szCs w:val="24"/>
        </w:rPr>
        <w:t>C</w:t>
      </w:r>
      <w:r w:rsidR="00DC7716">
        <w:rPr>
          <w:rFonts w:ascii="Arial" w:eastAsiaTheme="minorHAnsi" w:hAnsi="Arial" w:cs="Arial"/>
          <w:sz w:val="24"/>
          <w:szCs w:val="24"/>
        </w:rPr>
        <w:t>ounty C</w:t>
      </w:r>
      <w:r w:rsidR="009A47DB" w:rsidRPr="00163818">
        <w:rPr>
          <w:rFonts w:ascii="Arial" w:eastAsiaTheme="minorHAnsi" w:hAnsi="Arial" w:cs="Arial"/>
          <w:sz w:val="24"/>
          <w:szCs w:val="24"/>
        </w:rPr>
        <w:t>ouncil authorize</w:t>
      </w:r>
      <w:r w:rsidR="009A47DB">
        <w:rPr>
          <w:rFonts w:ascii="Arial" w:eastAsiaTheme="minorHAnsi" w:hAnsi="Arial" w:cs="Arial"/>
          <w:sz w:val="24"/>
          <w:szCs w:val="24"/>
        </w:rPr>
        <w:t>d</w:t>
      </w:r>
      <w:r w:rsidR="009A47DB" w:rsidRPr="00163818">
        <w:rPr>
          <w:rFonts w:ascii="Arial" w:eastAsiaTheme="minorHAnsi" w:hAnsi="Arial" w:cs="Arial"/>
          <w:sz w:val="24"/>
          <w:szCs w:val="24"/>
        </w:rPr>
        <w:t xml:space="preserve"> contract negotiations </w:t>
      </w:r>
      <w:r w:rsidR="009A47DB">
        <w:rPr>
          <w:rFonts w:ascii="Arial" w:eastAsiaTheme="minorHAnsi" w:hAnsi="Arial" w:cs="Arial"/>
          <w:sz w:val="24"/>
          <w:szCs w:val="24"/>
        </w:rPr>
        <w:t xml:space="preserve">for </w:t>
      </w:r>
      <w:r w:rsidR="0066158F" w:rsidRPr="0066158F">
        <w:rPr>
          <w:rFonts w:ascii="Arial" w:hAnsi="Arial" w:cs="Arial"/>
          <w:color w:val="000000"/>
          <w:sz w:val="24"/>
          <w:szCs w:val="24"/>
        </w:rPr>
        <w:t>Pennies for Progress 5 Cost Estimating</w:t>
      </w:r>
      <w:r w:rsidR="0066158F">
        <w:rPr>
          <w:rFonts w:ascii="Arial" w:hAnsi="Arial" w:cs="Arial"/>
          <w:color w:val="000000"/>
          <w:sz w:val="24"/>
          <w:szCs w:val="24"/>
        </w:rPr>
        <w:t xml:space="preserve"> </w:t>
      </w:r>
      <w:r w:rsidR="003620E7" w:rsidRPr="0066158F">
        <w:rPr>
          <w:rFonts w:ascii="Arial" w:eastAsia="Arial" w:hAnsi="Arial"/>
          <w:color w:val="000000"/>
          <w:sz w:val="24"/>
          <w:szCs w:val="24"/>
        </w:rPr>
        <w:t>o</w:t>
      </w:r>
      <w:r w:rsidRPr="0066158F">
        <w:rPr>
          <w:rFonts w:ascii="Arial" w:eastAsia="Arial" w:hAnsi="Arial"/>
          <w:color w:val="000000"/>
          <w:sz w:val="24"/>
          <w:szCs w:val="24"/>
        </w:rPr>
        <w:t>n</w:t>
      </w:r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r w:rsidR="0066158F">
        <w:rPr>
          <w:rFonts w:ascii="Arial" w:eastAsia="Arial" w:hAnsi="Arial"/>
          <w:color w:val="000000"/>
          <w:sz w:val="24"/>
          <w:szCs w:val="24"/>
        </w:rPr>
        <w:t>June 20</w:t>
      </w:r>
      <w:r>
        <w:rPr>
          <w:rFonts w:ascii="Arial" w:eastAsia="Arial" w:hAnsi="Arial"/>
          <w:color w:val="000000"/>
          <w:sz w:val="24"/>
          <w:szCs w:val="24"/>
        </w:rPr>
        <w:t>, 2023</w:t>
      </w:r>
      <w:r w:rsidR="003620E7">
        <w:rPr>
          <w:rFonts w:ascii="Arial" w:eastAsia="Arial" w:hAnsi="Arial"/>
          <w:color w:val="000000"/>
          <w:sz w:val="24"/>
          <w:szCs w:val="24"/>
        </w:rPr>
        <w:t>.</w:t>
      </w:r>
    </w:p>
    <w:p w:rsidR="00DC7716" w:rsidRPr="00DC7716" w:rsidRDefault="004D5A35" w:rsidP="00DC7716">
      <w:pPr>
        <w:spacing w:after="160" w:line="259" w:lineRule="auto"/>
        <w:ind w:left="288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>
          <w:rPr>
            <w:rStyle w:val="Hyperlink"/>
          </w:rPr>
          <w:t>York, SC | Official Website (yorkcountygov.com)</w:t>
        </w:r>
      </w:hyperlink>
      <w:r w:rsidR="00DC7716">
        <w:t>.</w:t>
      </w:r>
    </w:p>
    <w:p w:rsidR="00DC7716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28</w:t>
      </w:r>
      <w:r w:rsidR="00561D9A">
        <w:rPr>
          <w:rFonts w:ascii="Arial" w:eastAsia="Arial" w:hAnsi="Arial"/>
          <w:color w:val="000000"/>
          <w:sz w:val="24"/>
        </w:rPr>
        <w:t>71</w:t>
      </w:r>
      <w:bookmarkStart w:id="0" w:name="_GoBack"/>
      <w:bookmarkEnd w:id="0"/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proofErr w:type="spellStart"/>
      <w:r>
        <w:rPr>
          <w:rFonts w:ascii="Arial" w:eastAsia="Arial" w:hAnsi="Arial"/>
          <w:color w:val="000000"/>
          <w:sz w:val="24"/>
        </w:rPr>
        <w:t>jc</w:t>
      </w:r>
      <w:proofErr w:type="spellEnd"/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2B36DD"/>
    <w:rsid w:val="002D3267"/>
    <w:rsid w:val="003620E7"/>
    <w:rsid w:val="003C6E03"/>
    <w:rsid w:val="00444F98"/>
    <w:rsid w:val="004D5A35"/>
    <w:rsid w:val="00561D9A"/>
    <w:rsid w:val="005E4692"/>
    <w:rsid w:val="0066158F"/>
    <w:rsid w:val="0094212F"/>
    <w:rsid w:val="00950353"/>
    <w:rsid w:val="009A47DB"/>
    <w:rsid w:val="00A000F1"/>
    <w:rsid w:val="00D9358A"/>
    <w:rsid w:val="00DC7716"/>
    <w:rsid w:val="00E9614E"/>
    <w:rsid w:val="00EA4B0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80DA09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Clawson, Janet</cp:lastModifiedBy>
  <cp:revision>3</cp:revision>
  <dcterms:created xsi:type="dcterms:W3CDTF">2023-12-14T17:28:00Z</dcterms:created>
  <dcterms:modified xsi:type="dcterms:W3CDTF">2023-12-14T17:41:00Z</dcterms:modified>
</cp:coreProperties>
</file>